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3984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color w:val="6781B8"/>
          <w:sz w:val="48"/>
          <w:szCs w:val="48"/>
        </w:rPr>
        <w:t>Школьная медиация</w:t>
      </w:r>
    </w:p>
    <w:p w14:paraId="58E272F7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color w:val="6781B8"/>
          <w:sz w:val="28"/>
          <w:szCs w:val="28"/>
          <w:bdr w:val="none" w:sz="0" w:space="0" w:color="auto" w:frame="1"/>
        </w:rPr>
        <w:t xml:space="preserve">В МБОУ «Средняя школа № 29 им. </w:t>
      </w:r>
      <w:proofErr w:type="spellStart"/>
      <w:r>
        <w:rPr>
          <w:rStyle w:val="a4"/>
          <w:color w:val="6781B8"/>
          <w:sz w:val="28"/>
          <w:szCs w:val="28"/>
          <w:bdr w:val="none" w:sz="0" w:space="0" w:color="auto" w:frame="1"/>
        </w:rPr>
        <w:t>И.Н.Зикеева</w:t>
      </w:r>
      <w:proofErr w:type="spellEnd"/>
      <w:r>
        <w:rPr>
          <w:rStyle w:val="a4"/>
          <w:color w:val="6781B8"/>
          <w:sz w:val="28"/>
          <w:szCs w:val="28"/>
          <w:bdr w:val="none" w:sz="0" w:space="0" w:color="auto" w:frame="1"/>
        </w:rPr>
        <w:t>»</w:t>
      </w:r>
    </w:p>
    <w:p w14:paraId="697F1826" w14:textId="4402C26B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color w:val="6781B8"/>
          <w:sz w:val="28"/>
          <w:szCs w:val="28"/>
          <w:bdr w:val="none" w:sz="0" w:space="0" w:color="auto" w:frame="1"/>
        </w:rPr>
        <w:t>р</w:t>
      </w:r>
      <w:r>
        <w:rPr>
          <w:rStyle w:val="a4"/>
          <w:color w:val="6781B8"/>
          <w:sz w:val="28"/>
          <w:szCs w:val="28"/>
          <w:bdr w:val="none" w:sz="0" w:space="0" w:color="auto" w:frame="1"/>
        </w:rPr>
        <w:t>аботает</w:t>
      </w:r>
      <w:r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rStyle w:val="a4"/>
          <w:color w:val="6781B8"/>
          <w:sz w:val="28"/>
          <w:szCs w:val="28"/>
          <w:bdr w:val="none" w:sz="0" w:space="0" w:color="auto" w:frame="1"/>
        </w:rPr>
        <w:t>СЛУЖБА МЕДИАЦИИ</w:t>
      </w:r>
    </w:p>
    <w:p w14:paraId="4BCE51CF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Деятельность службы направлена на помощь ученикам, родителям, педагогам школы в мирном разрешении конфликтов. Процедура медиации может проводиться только при добровольном участии всех сторон конфликта.</w:t>
      </w:r>
    </w:p>
    <w:p w14:paraId="4525412C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u w:val="single"/>
          <w:bdr w:val="none" w:sz="0" w:space="0" w:color="auto" w:frame="1"/>
        </w:rPr>
        <w:t>Медиация</w:t>
      </w:r>
      <w:r>
        <w:rPr>
          <w:color w:val="000000"/>
          <w:sz w:val="28"/>
          <w:szCs w:val="28"/>
        </w:rPr>
        <w:t> </w:t>
      </w:r>
      <w:proofErr w:type="gramStart"/>
      <w:r>
        <w:rPr>
          <w:color w:val="000000"/>
          <w:sz w:val="28"/>
          <w:szCs w:val="28"/>
        </w:rPr>
        <w:t>- это</w:t>
      </w:r>
      <w:proofErr w:type="gramEnd"/>
      <w:r>
        <w:rPr>
          <w:color w:val="000000"/>
          <w:sz w:val="28"/>
          <w:szCs w:val="28"/>
        </w:rPr>
        <w:t xml:space="preserve"> альтернативный путь урегулирования конфликта.</w:t>
      </w:r>
    </w:p>
    <w:p w14:paraId="4142200F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  <w:bdr w:val="none" w:sz="0" w:space="0" w:color="auto" w:frame="1"/>
        </w:rPr>
        <w:t>Медиатор</w:t>
      </w:r>
      <w:r>
        <w:rPr>
          <w:color w:val="000000"/>
          <w:sz w:val="28"/>
          <w:szCs w:val="28"/>
        </w:rPr>
        <w:t> (посредник) не будет судить, ругать, кого-то защищать или что-то советовать. Его задача – помочь вам самим спокойно разрешить свой конфликт. То есть главными участниками встречи будете вы сами.</w:t>
      </w:r>
    </w:p>
    <w:p w14:paraId="69016188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</w:p>
    <w:p w14:paraId="20D4A895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color w:val="6781B8"/>
          <w:sz w:val="28"/>
          <w:szCs w:val="28"/>
          <w:bdr w:val="none" w:sz="0" w:space="0" w:color="auto" w:frame="1"/>
        </w:rPr>
        <w:t>ВЫ МОЖЕТЕ ОБРАТИТЬСЯ</w:t>
      </w:r>
    </w:p>
    <w:p w14:paraId="19541A66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6781B8"/>
          <w:sz w:val="28"/>
          <w:szCs w:val="28"/>
          <w:bdr w:val="none" w:sz="0" w:space="0" w:color="auto" w:frame="1"/>
        </w:rPr>
      </w:pPr>
      <w:r>
        <w:rPr>
          <w:rStyle w:val="a4"/>
          <w:color w:val="6781B8"/>
          <w:sz w:val="28"/>
          <w:szCs w:val="28"/>
          <w:bdr w:val="none" w:sz="0" w:space="0" w:color="auto" w:frame="1"/>
        </w:rPr>
        <w:t>В СЛУЖБУ МЕДИАЦИИ:</w:t>
      </w:r>
    </w:p>
    <w:p w14:paraId="3E9C2C85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Verdana" w:hAnsi="Verdana"/>
          <w:color w:val="000000"/>
          <w:sz w:val="21"/>
          <w:szCs w:val="21"/>
        </w:rPr>
      </w:pPr>
    </w:p>
    <w:p w14:paraId="2034366E" w14:textId="1660FB76" w:rsidR="001E1E43" w:rsidRP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color w:val="000000"/>
          <w:sz w:val="28"/>
          <w:szCs w:val="28"/>
          <w:u w:val="single"/>
          <w:bdr w:val="none" w:sz="0" w:space="0" w:color="auto" w:frame="1"/>
        </w:rPr>
        <w:t>Координатор службы:</w:t>
      </w:r>
    </w:p>
    <w:p w14:paraId="7B9ACCD3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Солодкова Ирина Николаевна</w:t>
      </w:r>
    </w:p>
    <w:p w14:paraId="7CB0BED3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(кабинет № 11)</w:t>
      </w:r>
    </w:p>
    <w:p w14:paraId="1B5614C2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</w:p>
    <w:p w14:paraId="6AC17A02" w14:textId="219B9F5B" w:rsidR="001E1E43" w:rsidRP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color w:val="000000"/>
          <w:sz w:val="28"/>
          <w:szCs w:val="28"/>
          <w:u w:val="single"/>
          <w:bdr w:val="none" w:sz="0" w:space="0" w:color="auto" w:frame="1"/>
        </w:rPr>
        <w:t>Медиаторы:</w:t>
      </w:r>
    </w:p>
    <w:p w14:paraId="3B83DE1B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Дубок Оксана Александровна</w:t>
      </w:r>
    </w:p>
    <w:p w14:paraId="16E62688" w14:textId="6A3D3674" w:rsidR="001E1E43" w:rsidRP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(кабинет психолога 3 этаж)</w:t>
      </w:r>
    </w:p>
    <w:p w14:paraId="263DF8F1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Каменева Екатерина Александровна</w:t>
      </w:r>
    </w:p>
    <w:p w14:paraId="3283EFFF" w14:textId="77777777" w:rsidR="001E1E43" w:rsidRDefault="001E1E43" w:rsidP="001E1E43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(кабинет психолога 2 этаж)</w:t>
      </w:r>
    </w:p>
    <w:p w14:paraId="7D0FF439" w14:textId="77777777" w:rsidR="00000000" w:rsidRDefault="00000000"/>
    <w:p w14:paraId="784C6397" w14:textId="2E407F6B" w:rsidR="001E1E43" w:rsidRDefault="001E1E43">
      <w:r>
        <w:rPr>
          <w:noProof/>
        </w:rPr>
        <w:lastRenderedPageBreak/>
        <w:drawing>
          <wp:inline distT="0" distB="0" distL="0" distR="0" wp14:anchorId="2939DC57" wp14:editId="3A7B772A">
            <wp:extent cx="5940425" cy="8108950"/>
            <wp:effectExtent l="0" t="0" r="3175" b="6350"/>
            <wp:docPr id="1093728666" name="Рисунок 1" descr="НА САЙТ МЕДИАЦИЯ 0000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САЙТ МЕДИАЦИЯ 00002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A279" w14:textId="77777777" w:rsidR="001E1E43" w:rsidRDefault="001E1E43"/>
    <w:p w14:paraId="19F9B850" w14:textId="2F1094AA" w:rsidR="001E1E43" w:rsidRDefault="001E1E43">
      <w:r>
        <w:rPr>
          <w:noProof/>
        </w:rPr>
        <w:lastRenderedPageBreak/>
        <w:drawing>
          <wp:inline distT="0" distB="0" distL="0" distR="0" wp14:anchorId="714B3D7F" wp14:editId="72A13F91">
            <wp:extent cx="5854700" cy="9251950"/>
            <wp:effectExtent l="0" t="0" r="0" b="6350"/>
            <wp:docPr id="629060782" name="Рисунок 2" descr="НА САЙТ МЕДИАЦИЯ 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САЙТ МЕДИАЦИЯ 000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BEFC" w14:textId="06025471" w:rsidR="001E1E43" w:rsidRDefault="001E1E43">
      <w:r>
        <w:rPr>
          <w:noProof/>
        </w:rPr>
        <w:lastRenderedPageBreak/>
        <w:drawing>
          <wp:inline distT="0" distB="0" distL="0" distR="0" wp14:anchorId="1D834542" wp14:editId="62C52785">
            <wp:extent cx="5940425" cy="8761095"/>
            <wp:effectExtent l="0" t="0" r="3175" b="1905"/>
            <wp:docPr id="953468284" name="Рисунок 3" descr="НА САЙТ МЕДИАЦИЯ 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САЙТ МЕДИАЦИЯ 00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8D5"/>
    <w:rsid w:val="001828D5"/>
    <w:rsid w:val="001E1E43"/>
    <w:rsid w:val="00311483"/>
    <w:rsid w:val="004B2C32"/>
    <w:rsid w:val="00F4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AD731"/>
  <w15:chartTrackingRefBased/>
  <w15:docId w15:val="{1C14CCF9-A5AC-4F43-AA46-7F26C6D3E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1E1E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5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 Екатерина</dc:creator>
  <cp:keywords/>
  <dc:description/>
  <cp:lastModifiedBy>Кам Екатерина</cp:lastModifiedBy>
  <cp:revision>2</cp:revision>
  <dcterms:created xsi:type="dcterms:W3CDTF">2023-10-22T10:54:00Z</dcterms:created>
  <dcterms:modified xsi:type="dcterms:W3CDTF">2023-10-22T10:55:00Z</dcterms:modified>
</cp:coreProperties>
</file>