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7DA" w:rsidRDefault="000877DA" w:rsidP="000877DA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877D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Аннотация к рабочей программе по музыке для 1-4 классов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</w:p>
    <w:p w:rsidR="000877DA" w:rsidRPr="000877DA" w:rsidRDefault="000877DA" w:rsidP="000877DA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5E63E4" w:rsidRPr="00EC5FC1" w:rsidRDefault="005E63E4" w:rsidP="005E63E4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Рабочая программа по музыке на уровне начального общего образования составлена на основе </w:t>
      </w:r>
      <w:r w:rsidR="00A5096E">
        <w:rPr>
          <w:rFonts w:ascii="Times New Roman" w:hAnsi="Times New Roman" w:cs="Times New Roman"/>
          <w:sz w:val="24"/>
          <w:szCs w:val="24"/>
        </w:rPr>
        <w:t xml:space="preserve">Федеральной </w:t>
      </w:r>
      <w:r w:rsidR="00A5096E">
        <w:t xml:space="preserve"> </w:t>
      </w:r>
      <w:r w:rsidR="00A5096E" w:rsidRPr="007F6658">
        <w:rPr>
          <w:rFonts w:ascii="Times New Roman" w:hAnsi="Times New Roman" w:cs="Times New Roman"/>
          <w:sz w:val="24"/>
          <w:szCs w:val="24"/>
        </w:rPr>
        <w:t>рабочей</w:t>
      </w:r>
      <w:r w:rsidR="00A5096E">
        <w:t xml:space="preserve"> </w:t>
      </w:r>
      <w:r w:rsidR="00A5096E" w:rsidRPr="007F6658">
        <w:rPr>
          <w:rFonts w:ascii="Times New Roman" w:hAnsi="Times New Roman" w:cs="Times New Roman"/>
          <w:sz w:val="24"/>
          <w:szCs w:val="24"/>
        </w:rPr>
        <w:t>программы по учебному предмету «Музыка»</w:t>
      </w:r>
      <w:r w:rsidR="00A5096E">
        <w:rPr>
          <w:rFonts w:ascii="Times New Roman" w:hAnsi="Times New Roman" w:cs="Times New Roman"/>
          <w:sz w:val="24"/>
          <w:szCs w:val="24"/>
        </w:rPr>
        <w:t xml:space="preserve">, </w:t>
      </w:r>
      <w:r w:rsidR="00A509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bookmarkStart w:id="0" w:name="_GoBack"/>
      <w:bookmarkEnd w:id="0"/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</w:t>
      </w:r>
      <w:proofErr w:type="gramEnd"/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воспитания и социализации </w:t>
      </w:r>
      <w:proofErr w:type="gramStart"/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обучающихся</w:t>
      </w:r>
      <w:proofErr w:type="gramEnd"/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представленной в Программе воспитания.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метапредметных</w:t>
      </w:r>
      <w:proofErr w:type="spellEnd"/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предметных результатов при освоении предметной области «Искусство» (Музыка).</w:t>
      </w:r>
    </w:p>
    <w:p w:rsidR="000877DA" w:rsidRPr="000877DA" w:rsidRDefault="000877DA" w:rsidP="000877DA">
      <w:pPr>
        <w:spacing w:after="0" w:line="264" w:lineRule="auto"/>
        <w:ind w:firstLine="600"/>
        <w:jc w:val="both"/>
        <w:rPr>
          <w:sz w:val="24"/>
          <w:szCs w:val="24"/>
        </w:rPr>
      </w:pPr>
      <w:r w:rsidRPr="000877DA">
        <w:rPr>
          <w:rFonts w:ascii="Times New Roman" w:hAnsi="Times New Roman"/>
          <w:color w:val="000000"/>
          <w:sz w:val="24"/>
          <w:szCs w:val="24"/>
        </w:rPr>
        <w:t xml:space="preserve">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5E63E4" w:rsidRPr="00EC5FC1" w:rsidRDefault="005E63E4" w:rsidP="005E63E4">
      <w:pPr>
        <w:tabs>
          <w:tab w:val="left" w:pos="-284"/>
        </w:tabs>
        <w:spacing w:after="0" w:line="240" w:lineRule="atLeast"/>
        <w:ind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</w:t>
      </w: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Музыка жизненно необходима для полноценного развития младших школьников. Признание </w:t>
      </w:r>
      <w:proofErr w:type="spellStart"/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самоценности</w:t>
      </w:r>
      <w:proofErr w:type="spellEnd"/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5E63E4" w:rsidRPr="00EC5FC1" w:rsidRDefault="005E63E4" w:rsidP="005E63E4">
      <w:pPr>
        <w:tabs>
          <w:tab w:val="left" w:pos="0"/>
        </w:tabs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Основная цель реализации программы</w:t>
      </w: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— воспитание музыкальной культуры как части всей духовной культуры </w:t>
      </w:r>
      <w:proofErr w:type="gramStart"/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обучающихся</w:t>
      </w:r>
      <w:proofErr w:type="gramEnd"/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5E63E4" w:rsidRPr="00EC5FC1" w:rsidRDefault="005E63E4" w:rsidP="005E63E4">
      <w:pPr>
        <w:tabs>
          <w:tab w:val="left" w:pos="0"/>
        </w:tabs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процессе конкретизации учебных целей их реализация осуществляется по следующим направлениям:</w:t>
      </w:r>
    </w:p>
    <w:p w:rsidR="005E63E4" w:rsidRPr="00EC5FC1" w:rsidRDefault="005E63E4" w:rsidP="005E63E4">
      <w:p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1) становление системы ценностей обучающихся в единстве эмоциональной и познавательной сферы; </w:t>
      </w:r>
    </w:p>
    <w:p w:rsidR="005E63E4" w:rsidRPr="00EC5FC1" w:rsidRDefault="005E63E4" w:rsidP="005E63E4">
      <w:p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2) 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5E63E4" w:rsidRPr="00EC5FC1" w:rsidRDefault="005E63E4" w:rsidP="005E63E4">
      <w:p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3) формирование творческих способностей ребёнка, развитие внутренней мотивации к </w:t>
      </w:r>
      <w:proofErr w:type="spellStart"/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музицированию</w:t>
      </w:r>
      <w:proofErr w:type="spellEnd"/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5E63E4" w:rsidRPr="00EC5FC1" w:rsidRDefault="005E63E4" w:rsidP="005E63E4">
      <w:p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Важнейшими задачами в начальной школе являются:</w:t>
      </w:r>
    </w:p>
    <w:p w:rsidR="005E63E4" w:rsidRPr="00EC5FC1" w:rsidRDefault="005E63E4" w:rsidP="005E63E4">
      <w:p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1. Формирование эмоционально-ценностной отзывчивости </w:t>
      </w:r>
      <w:proofErr w:type="gramStart"/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proofErr w:type="gramEnd"/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прекрасное в жизни и в искусстве. </w:t>
      </w:r>
    </w:p>
    <w:p w:rsidR="005E63E4" w:rsidRPr="00EC5FC1" w:rsidRDefault="005E63E4" w:rsidP="005E63E4">
      <w:p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 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музицирования</w:t>
      </w:r>
      <w:proofErr w:type="spellEnd"/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5E63E4" w:rsidRPr="00EC5FC1" w:rsidRDefault="005E63E4" w:rsidP="005E63E4">
      <w:p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 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 </w:t>
      </w:r>
    </w:p>
    <w:p w:rsidR="005E63E4" w:rsidRPr="00EC5FC1" w:rsidRDefault="005E63E4" w:rsidP="005E63E4">
      <w:p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4. 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5E63E4" w:rsidRPr="00EC5FC1" w:rsidRDefault="005E63E4" w:rsidP="005E63E4">
      <w:p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5. Овладение предметными умениями и навыками в различных видах </w:t>
      </w:r>
      <w:proofErr w:type="gramStart"/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практического</w:t>
      </w:r>
      <w:proofErr w:type="gramEnd"/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музицирования</w:t>
      </w:r>
      <w:proofErr w:type="spellEnd"/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 Введение ребёнка в искусство через разнообразие видов музыкальной деятельности, в том числе:</w:t>
      </w:r>
    </w:p>
    <w:p w:rsidR="005E63E4" w:rsidRPr="00EC5FC1" w:rsidRDefault="005E63E4" w:rsidP="005E63E4">
      <w:p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а) Слушание (воспитание грамотного слушателя);</w:t>
      </w:r>
    </w:p>
    <w:p w:rsidR="005E63E4" w:rsidRPr="00EC5FC1" w:rsidRDefault="005E63E4" w:rsidP="005E63E4">
      <w:p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б) Исполнение (пение, игра на доступных музыкальных инструментах);</w:t>
      </w:r>
    </w:p>
    <w:p w:rsidR="005E63E4" w:rsidRPr="00EC5FC1" w:rsidRDefault="005E63E4" w:rsidP="005E63E4">
      <w:p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в) Сочинение (элементы импровизации, композиции, аранжировки);</w:t>
      </w:r>
    </w:p>
    <w:p w:rsidR="005E63E4" w:rsidRPr="00EC5FC1" w:rsidRDefault="005E63E4" w:rsidP="005E63E4">
      <w:p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г) Музыкальное движение (пластическое интонирование, танец, двигательное моделирование и др.);</w:t>
      </w:r>
    </w:p>
    <w:p w:rsidR="005E63E4" w:rsidRPr="00EC5FC1" w:rsidRDefault="005E63E4" w:rsidP="005E63E4">
      <w:p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д) Исследовательские и творческие проекты.</w:t>
      </w:r>
    </w:p>
    <w:p w:rsidR="005E63E4" w:rsidRPr="00EC5FC1" w:rsidRDefault="005E63E4" w:rsidP="005E63E4">
      <w:p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6. 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 </w:t>
      </w:r>
    </w:p>
    <w:p w:rsidR="005E63E4" w:rsidRPr="00EC5FC1" w:rsidRDefault="005E63E4" w:rsidP="005E63E4">
      <w:p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7. Воспитание уважения к цивилизационному наследию России; присвоение интонационно-образного строя отечественной музыкальной культуры.</w:t>
      </w:r>
    </w:p>
    <w:p w:rsidR="005E63E4" w:rsidRPr="00EC5FC1" w:rsidRDefault="005E63E4" w:rsidP="005E63E4">
      <w:p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8. Расширение кругозора, воспитание любознательности, интереса к музыкальной культуре других стран, культур, времён и народов. </w:t>
      </w:r>
    </w:p>
    <w:p w:rsidR="005E63E4" w:rsidRPr="00BE24D0" w:rsidRDefault="005E63E4" w:rsidP="005E63E4">
      <w:pPr>
        <w:spacing w:after="0" w:line="240" w:lineRule="atLeast"/>
        <w:ind w:left="284" w:firstLine="3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</w:t>
      </w:r>
      <w:r w:rsidR="000877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коле с 1 по 4 класс</w:t>
      </w: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5E63E4" w:rsidRPr="00EC5FC1" w:rsidRDefault="005E63E4" w:rsidP="005E63E4">
      <w:pPr>
        <w:spacing w:after="0" w:line="240" w:lineRule="atLeast"/>
        <w:ind w:left="284" w:firstLine="3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5E63E4" w:rsidRPr="00EC5FC1" w:rsidRDefault="005E63E4" w:rsidP="005E63E4">
      <w:pPr>
        <w:spacing w:after="0" w:line="240" w:lineRule="atLeast"/>
        <w:ind w:left="284" w:firstLine="3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5E63E4" w:rsidRPr="00EC5FC1" w:rsidRDefault="005E63E4" w:rsidP="005E63E4">
      <w:pPr>
        <w:spacing w:after="0" w:line="240" w:lineRule="atLeast"/>
        <w:ind w:left="284" w:firstLine="3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модуль № 1 «Музыкальная грамота»;</w:t>
      </w:r>
    </w:p>
    <w:p w:rsidR="005E63E4" w:rsidRPr="00EC5FC1" w:rsidRDefault="005E63E4" w:rsidP="005E63E4">
      <w:pPr>
        <w:spacing w:after="0" w:line="240" w:lineRule="atLeast"/>
        <w:ind w:left="284" w:firstLine="3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модуль № 2 «Народная музыка России»;</w:t>
      </w:r>
    </w:p>
    <w:p w:rsidR="005E63E4" w:rsidRPr="00EC5FC1" w:rsidRDefault="005E63E4" w:rsidP="005E63E4">
      <w:pPr>
        <w:spacing w:after="0" w:line="240" w:lineRule="atLeast"/>
        <w:ind w:left="284" w:firstLine="3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модуль № 3 «Музыка народов мира»;</w:t>
      </w:r>
    </w:p>
    <w:p w:rsidR="005E63E4" w:rsidRPr="00EC5FC1" w:rsidRDefault="005E63E4" w:rsidP="005E63E4">
      <w:pPr>
        <w:spacing w:after="0" w:line="240" w:lineRule="atLeast"/>
        <w:ind w:left="284" w:firstLine="3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модуль № 4 «Духовная музыка»;</w:t>
      </w:r>
    </w:p>
    <w:p w:rsidR="005E63E4" w:rsidRPr="00EC5FC1" w:rsidRDefault="005E63E4" w:rsidP="005E63E4">
      <w:pPr>
        <w:spacing w:after="0" w:line="240" w:lineRule="atLeast"/>
        <w:ind w:left="284" w:firstLine="3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модуль № 5 «Классическая музыка»;</w:t>
      </w:r>
    </w:p>
    <w:p w:rsidR="005E63E4" w:rsidRPr="00EC5FC1" w:rsidRDefault="005E63E4" w:rsidP="005E63E4">
      <w:pPr>
        <w:spacing w:after="0" w:line="240" w:lineRule="atLeast"/>
        <w:ind w:left="284" w:firstLine="3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модуль № 6 «Современная музыкальная культура»;</w:t>
      </w:r>
    </w:p>
    <w:p w:rsidR="005E63E4" w:rsidRPr="00EC5FC1" w:rsidRDefault="005E63E4" w:rsidP="005E63E4">
      <w:pPr>
        <w:spacing w:after="0" w:line="240" w:lineRule="atLeast"/>
        <w:ind w:left="284" w:firstLine="3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модуль № 7 «Музыка театра и кино»;</w:t>
      </w:r>
    </w:p>
    <w:p w:rsidR="005E63E4" w:rsidRPr="00EC5FC1" w:rsidRDefault="005E63E4" w:rsidP="005E63E4">
      <w:pPr>
        <w:spacing w:after="0" w:line="240" w:lineRule="atLeast"/>
        <w:ind w:left="284" w:firstLine="3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модуль № 8 «Музыка в жизни человека».</w:t>
      </w:r>
    </w:p>
    <w:p w:rsidR="005E63E4" w:rsidRPr="00EC5FC1" w:rsidRDefault="005E63E4" w:rsidP="005E63E4">
      <w:pPr>
        <w:spacing w:after="0" w:line="240" w:lineRule="atLeast"/>
        <w:ind w:left="284" w:firstLine="3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63E4" w:rsidRPr="00EC5FC1" w:rsidRDefault="005E63E4" w:rsidP="005E63E4">
      <w:pPr>
        <w:spacing w:after="0" w:line="240" w:lineRule="atLeast"/>
        <w:ind w:left="284" w:firstLine="3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При этом учитывается  принцип регулярности занятий и равномерности учебной нагрузки, которая  составляет 1 академический часа в неделю.</w:t>
      </w: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Общее количество  — не менее 135 часов (33 часа в 1 классе и по 34 часа в год во 2—4 классах). </w:t>
      </w:r>
    </w:p>
    <w:p w:rsidR="005E63E4" w:rsidRPr="00EC5FC1" w:rsidRDefault="005E63E4" w:rsidP="005E63E4">
      <w:pPr>
        <w:spacing w:after="0" w:line="240" w:lineRule="atLeast"/>
        <w:ind w:left="284" w:firstLine="3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 разработке рабочей программы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 предмету «Музыка»   использовались</w:t>
      </w: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</w:t>
      </w: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</w:rPr>
        <w:t>Дворец детского творчества, Детская школа искусств, Дворец пионеров и школьников, музеи)</w:t>
      </w:r>
    </w:p>
    <w:p w:rsidR="005E63E4" w:rsidRPr="00EC5FC1" w:rsidRDefault="005E63E4" w:rsidP="005E63E4">
      <w:pPr>
        <w:spacing w:after="0" w:line="240" w:lineRule="atLeast"/>
        <w:ind w:left="284" w:firstLine="3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Изучение предмета «Музыка»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межпредметных</w:t>
      </w:r>
      <w:proofErr w:type="spellEnd"/>
      <w:r w:rsidRPr="00EC5F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связях с такими дисциплинами образовательной программы, как «Изобразительное искусство», «Литературное чтение», «Окружающий мир», «Основы религиозной культуры и светской этики», «Иностранный язык» и др.</w:t>
      </w:r>
    </w:p>
    <w:p w:rsidR="005E63E4" w:rsidRPr="00EC5FC1" w:rsidRDefault="005E63E4" w:rsidP="005E63E4">
      <w:pPr>
        <w:spacing w:after="0" w:line="240" w:lineRule="atLeast"/>
        <w:ind w:left="284" w:firstLine="3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5FC1">
        <w:rPr>
          <w:rFonts w:ascii="Times New Roman" w:eastAsia="Times New Roman" w:hAnsi="Times New Roman" w:cs="Times New Roman"/>
          <w:b/>
          <w:sz w:val="24"/>
          <w:szCs w:val="24"/>
        </w:rPr>
        <w:t xml:space="preserve">                            </w:t>
      </w:r>
    </w:p>
    <w:p w:rsidR="005E63E4" w:rsidRDefault="005E63E4" w:rsidP="005E63E4">
      <w:pPr>
        <w:ind w:hanging="284"/>
      </w:pPr>
      <w:r w:rsidRPr="00EC5FC1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sectPr w:rsidR="005E6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684"/>
    <w:rsid w:val="000415C9"/>
    <w:rsid w:val="000877DA"/>
    <w:rsid w:val="005E63E4"/>
    <w:rsid w:val="00A5096E"/>
    <w:rsid w:val="00D77684"/>
    <w:rsid w:val="00F6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3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3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902</Words>
  <Characters>5142</Characters>
  <Application>Microsoft Office Word</Application>
  <DocSecurity>0</DocSecurity>
  <Lines>42</Lines>
  <Paragraphs>12</Paragraphs>
  <ScaleCrop>false</ScaleCrop>
  <Company/>
  <LinksUpToDate>false</LinksUpToDate>
  <CharactersWithSpaces>6032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Николаевна</dc:creator>
  <cp:lastModifiedBy>Елена Николаевна</cp:lastModifiedBy>
  <cp:revision>2</cp:revision>
  <dcterms:created xsi:type="dcterms:W3CDTF">2023-09-17T14:24:00Z</dcterms:created>
  <dcterms:modified xsi:type="dcterms:W3CDTF">2023-09-17T14:40:00Z</dcterms:modified>
</cp:coreProperties>
</file>