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200525"/>
            <wp:effectExtent l="19050" t="0" r="3175" b="0"/>
            <wp:docPr id="2" name="Рисунок 1" descr="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320599" w:rsidRDefault="0032059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обучающимися учебного предмета «Родная литература (русская)»</w:t>
      </w:r>
    </w:p>
    <w:p w:rsidR="00E87483" w:rsidRDefault="00E87483" w:rsidP="00B671F9">
      <w:pPr>
        <w:spacing w:after="0" w:line="240" w:lineRule="auto"/>
        <w:ind w:left="8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результаты.</w:t>
      </w:r>
    </w:p>
    <w:p w:rsidR="00B671F9" w:rsidRPr="00B671F9" w:rsidRDefault="00B671F9" w:rsidP="00B671F9">
      <w:pPr>
        <w:spacing w:after="0" w:line="235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B671F9" w:rsidRPr="00B671F9" w:rsidRDefault="00B671F9" w:rsidP="00B671F9">
      <w:pPr>
        <w:spacing w:after="0" w:line="239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осознавать российскую гражданскую идентичность, свою этническую принадлежность, гуманистические, демократические и традиционные ценности многонационального российского общества; понимать историю, культуру своего народа, своего края, основ культурного наследия народов России и человечества; владеть языком своего народа; проявлять чувства гордости за свою Родину, прошлое и настоящее многонационального народа России, ответственности и долга перед Родиной;</w:t>
      </w:r>
    </w:p>
    <w:p w:rsidR="00B671F9" w:rsidRPr="00B671F9" w:rsidRDefault="00B671F9" w:rsidP="00B671F9">
      <w:pPr>
        <w:spacing w:after="0" w:line="7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 относиться к учению; проявлять готовность и способности к саморазвитию и самообразованию на основе мотивации к обучению и познанию;</w:t>
      </w:r>
    </w:p>
    <w:p w:rsidR="00B671F9" w:rsidRPr="00B671F9" w:rsidRDefault="00B671F9" w:rsidP="00B671F9">
      <w:pPr>
        <w:spacing w:after="0" w:line="239" w:lineRule="auto"/>
        <w:ind w:left="260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понимать     определяющую     роль     литературы     в     развитии интеллектуальных, творческих способностей и моральных качеств личности; </w:t>
      </w: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владеть  социальными  нормами,  правилами  поведения,  ролями  и</w:t>
      </w:r>
    </w:p>
    <w:p w:rsidR="00B671F9" w:rsidRPr="00B671F9" w:rsidRDefault="00B671F9" w:rsidP="00B671F9">
      <w:pPr>
        <w:spacing w:after="0" w:line="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формами социальной жизни в группах и сообществах;</w:t>
      </w:r>
    </w:p>
    <w:p w:rsidR="00B671F9" w:rsidRPr="00B671F9" w:rsidRDefault="00B671F9" w:rsidP="00B671F9">
      <w:pPr>
        <w:spacing w:after="0" w:line="1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проявлять нравственные чувства и нравственное поведение, осознанное</w:t>
      </w: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и ответственное отношение к собственным поступкам;</w:t>
      </w:r>
    </w:p>
    <w:p w:rsidR="00B671F9" w:rsidRPr="00B671F9" w:rsidRDefault="00B671F9" w:rsidP="00B671F9">
      <w:pPr>
        <w:spacing w:after="0" w:line="3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1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проявлять коммуникативную компетентность в общении и сотрудничестве со сверстниками, взрослыми в процессе образовательной, общественно полезной и других видах деятельности;</w:t>
      </w:r>
    </w:p>
    <w:p w:rsidR="00B671F9" w:rsidRPr="00B671F9" w:rsidRDefault="00B671F9" w:rsidP="00B671F9">
      <w:pPr>
        <w:spacing w:after="0" w:line="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9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осознавать значение семьи в жизни человека и общества, принимать ценности семейной жизни, проявлять уважительное и заботливое отношение к членам семьи;</w:t>
      </w:r>
    </w:p>
    <w:p w:rsidR="00B671F9" w:rsidRPr="00B671F9" w:rsidRDefault="00B671F9" w:rsidP="00B671F9">
      <w:pPr>
        <w:spacing w:after="0" w:line="4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 w:right="2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проявлять эстетическое сознание через освоение художественного наследия родной русской литературы.</w:t>
      </w: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осознавать эстетическую ценность русской литературы;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ситуации с точки зрения правил поведения и этики; проявлять моральное сознание и компетентность в решении моральных проблем на основе личностного выбора.</w:t>
      </w:r>
    </w:p>
    <w:p w:rsidR="00B671F9" w:rsidRPr="00B671F9" w:rsidRDefault="00B671F9" w:rsidP="00B671F9">
      <w:pPr>
        <w:spacing w:after="0" w:line="6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87483" w:rsidRDefault="00E87483" w:rsidP="00B671F9">
      <w:pPr>
        <w:spacing w:after="0" w:line="240" w:lineRule="auto"/>
        <w:ind w:left="8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B671F9" w:rsidRPr="00B671F9" w:rsidRDefault="00B671F9" w:rsidP="00B671F9">
      <w:pPr>
        <w:spacing w:after="0" w:line="236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Познавательные.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поиск нужного иллюстративного и текстового материала</w:t>
      </w:r>
    </w:p>
    <w:p w:rsidR="00B671F9" w:rsidRPr="00B671F9" w:rsidRDefault="00B671F9" w:rsidP="00B671F9">
      <w:pPr>
        <w:spacing w:after="0" w:line="1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1"/>
        </w:numPr>
        <w:tabs>
          <w:tab w:val="left" w:pos="620"/>
        </w:tabs>
        <w:spacing w:after="0" w:line="23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дополнительных изданиях (в тои числе Интернет), рекомендуемых учителем;</w:t>
      </w:r>
    </w:p>
    <w:p w:rsidR="00B671F9" w:rsidRPr="00B671F9" w:rsidRDefault="00B671F9" w:rsidP="00B671F9">
      <w:pPr>
        <w:spacing w:after="0" w:line="2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смысловому чтению;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запись указанной учителем информации;</w:t>
      </w:r>
    </w:p>
    <w:p w:rsidR="00B671F9" w:rsidRPr="00B671F9" w:rsidRDefault="00B671F9" w:rsidP="00B671F9">
      <w:pPr>
        <w:spacing w:after="0" w:line="1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9" w:lineRule="auto"/>
        <w:ind w:left="260" w:right="20" w:firstLine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знаки, символы, модели, схемы, приведённые в учебной литературе, для решения учебных и познавательных задач;</w:t>
      </w:r>
    </w:p>
    <w:p w:rsidR="00B671F9" w:rsidRPr="00B671F9" w:rsidRDefault="00B671F9" w:rsidP="00B671F9">
      <w:pPr>
        <w:spacing w:after="0" w:line="239" w:lineRule="auto"/>
        <w:ind w:left="820" w:right="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сообщения в устной и письменной форме на указанную тему; </w:t>
      </w: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в содружестве с одноклассниками разные способы решения</w:t>
      </w:r>
    </w:p>
    <w:p w:rsidR="00B671F9" w:rsidRPr="00B671F9" w:rsidRDefault="00B671F9" w:rsidP="00B671F9">
      <w:pPr>
        <w:spacing w:after="0" w:line="5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учебной задачи;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воспринимать смысл познавательных текстов, выделять информацию</w:t>
      </w: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из сообщений разных видов в соответствии с учебной задачей;</w:t>
      </w:r>
    </w:p>
    <w:p w:rsidR="00B671F9" w:rsidRPr="00B671F9" w:rsidRDefault="00B671F9" w:rsidP="00B671F9">
      <w:pPr>
        <w:tabs>
          <w:tab w:val="left" w:pos="2880"/>
          <w:tab w:val="left" w:pos="4360"/>
          <w:tab w:val="left" w:pos="5540"/>
          <w:tab w:val="left" w:pos="5860"/>
          <w:tab w:val="left" w:pos="7520"/>
          <w:tab w:val="left" w:pos="9440"/>
        </w:tabs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изучаемые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объекты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с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выделением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существенных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несущественных признаков;</w:t>
      </w:r>
    </w:p>
    <w:p w:rsidR="00B671F9" w:rsidRPr="00B671F9" w:rsidRDefault="00B671F9" w:rsidP="00B671F9">
      <w:pPr>
        <w:tabs>
          <w:tab w:val="left" w:pos="2560"/>
          <w:tab w:val="left" w:pos="3880"/>
          <w:tab w:val="left" w:pos="5860"/>
          <w:tab w:val="left" w:pos="7300"/>
        </w:tabs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определять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понятия,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устанавливать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аналогии,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ab/>
        <w:t>классифицировать,</w:t>
      </w: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устанавливать причинно-следственные связи.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расширенный поиск информации в соответствии с заданиями учителя с использованием ресурсов библиотек, поисковых систем, медиаресурсов;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самостоятельно разные способы решения учебной задачи;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9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сравнение, классификацию изученных объектов по самостоятельно выделенным критериям;</w:t>
      </w:r>
    </w:p>
    <w:p w:rsidR="00B671F9" w:rsidRPr="00B671F9" w:rsidRDefault="00B671F9" w:rsidP="00B671F9">
      <w:pPr>
        <w:spacing w:after="0" w:line="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строить логическое рассуждение как связь суждений об объекте (явлении).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Регулятивные.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деятельности;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планировать пути достижения целей;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9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контроль своей деятельности;</w:t>
      </w:r>
    </w:p>
    <w:p w:rsidR="00B671F9" w:rsidRPr="00B671F9" w:rsidRDefault="00B671F9" w:rsidP="00B671F9">
      <w:pPr>
        <w:spacing w:after="0" w:line="239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671F9" w:rsidRPr="00B671F9" w:rsidRDefault="00B671F9" w:rsidP="00B671F9">
      <w:pPr>
        <w:spacing w:after="0" w:line="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решения в проблемных ситуациях;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9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оценивать весомость приводимых доказательств и рассуждений (убедительно, ложно, истинно, существенно, не существенно).</w:t>
      </w: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9" w:lineRule="auto"/>
        <w:ind w:left="260" w:right="2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осознанно выбирать наиболее эффективные способы решения учебных и познавательных задач;</w:t>
      </w: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мотивы и интересы своей познавательной деятельности;</w:t>
      </w: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владеть основами саморегуляции;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осуществлять познавательную рефлексию.</w:t>
      </w: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Коммуникативные.</w:t>
      </w:r>
    </w:p>
    <w:p w:rsidR="00B671F9" w:rsidRPr="00B671F9" w:rsidRDefault="00B671F9" w:rsidP="00B671F9">
      <w:pPr>
        <w:spacing w:after="0" w:line="238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57" w:lineRule="auto"/>
        <w:ind w:left="820" w:right="370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организовывать деловое сотрудничество; </w:t>
      </w: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аргументировать свою точку зрения;</w:t>
      </w:r>
    </w:p>
    <w:p w:rsidR="00B671F9" w:rsidRPr="00B671F9" w:rsidRDefault="00B671F9" w:rsidP="00B671F9">
      <w:pPr>
        <w:spacing w:after="0" w:line="240" w:lineRule="auto"/>
        <w:ind w:left="260" w:right="600" w:firstLine="566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отображать в речи содержание совершаемых действий как в форме громкой, так и в форме внутренней речи;</w:t>
      </w:r>
    </w:p>
    <w:p w:rsidR="00B671F9" w:rsidRPr="00B671F9" w:rsidRDefault="00B671F9" w:rsidP="00B671F9">
      <w:pPr>
        <w:spacing w:after="0" w:line="254" w:lineRule="auto"/>
        <w:ind w:left="260" w:right="620" w:firstLine="566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оформлять монологическое и диалогическое высказывание в соответствии с задачей коммуникации и требованиями речевого этикета.</w:t>
      </w:r>
    </w:p>
    <w:p w:rsidR="00B671F9" w:rsidRPr="00B671F9" w:rsidRDefault="00B671F9" w:rsidP="00B671F9">
      <w:pPr>
        <w:spacing w:after="0" w:line="229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61" w:lineRule="auto"/>
        <w:ind w:left="820" w:right="30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вступать в диалог, участвовать в коллективном обсуждении проблем; </w:t>
      </w: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аргументировать свою позицию, владеть монологическими и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4" w:lineRule="auto"/>
        <w:ind w:left="260" w:right="11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диалогическими формами речи в соответствии с грамматическими и синтаксическими нормами родного языка.</w:t>
      </w:r>
    </w:p>
    <w:p w:rsidR="00B671F9" w:rsidRPr="00B671F9" w:rsidRDefault="00B671F9" w:rsidP="00B671F9">
      <w:pPr>
        <w:spacing w:after="0" w:line="15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87483" w:rsidRDefault="00E87483" w:rsidP="00B671F9">
      <w:pPr>
        <w:spacing w:after="0" w:line="235" w:lineRule="auto"/>
        <w:ind w:left="260" w:firstLine="56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5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изучения учебного предмета«Русская роднаялитература»: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научится:</w:t>
      </w:r>
    </w:p>
    <w:p w:rsidR="00B671F9" w:rsidRPr="00B671F9" w:rsidRDefault="00B671F9" w:rsidP="00B671F9">
      <w:pPr>
        <w:spacing w:after="0" w:line="239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пониманию ключевых проблем изученных произведений древнерусской литературы, русской литературы XVIII века, русских писателей XIX – XX веков;</w:t>
      </w:r>
    </w:p>
    <w:p w:rsidR="00B671F9" w:rsidRPr="00B671F9" w:rsidRDefault="00B671F9" w:rsidP="00B671F9">
      <w:pPr>
        <w:spacing w:after="0" w:line="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2"/>
        </w:numPr>
        <w:tabs>
          <w:tab w:val="left" w:pos="980"/>
        </w:tabs>
        <w:spacing w:after="0" w:line="240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пониманию связи литературных произведений с эпохой их написания;</w:t>
      </w:r>
    </w:p>
    <w:p w:rsidR="00B671F9" w:rsidRPr="00B671F9" w:rsidRDefault="00B671F9" w:rsidP="00B671F9">
      <w:pPr>
        <w:spacing w:after="0" w:line="3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2"/>
        </w:numPr>
        <w:tabs>
          <w:tab w:val="left" w:pos="980"/>
        </w:tabs>
        <w:spacing w:after="0" w:line="234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умению анализировать литературное произведение: определять его принадлежность к одному из литературных родов и жанров; понимать и формулировать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B671F9" w:rsidRPr="00B671F9" w:rsidRDefault="00B671F9" w:rsidP="00B671F9">
      <w:pPr>
        <w:spacing w:after="0" w:line="6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 w:firstLine="566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определению в произведении элементов сюжета, композиции, изобразительно-выразительных средств языка, пониманию их роли в раскрытии идейно-художественного содержания произведения (элементы филологического анализа); владению элементарной литературоведческой терминологией при анализе литературного произведения;</w:t>
      </w:r>
    </w:p>
    <w:p w:rsidR="00B671F9" w:rsidRPr="00B671F9" w:rsidRDefault="00B671F9" w:rsidP="00B671F9">
      <w:pPr>
        <w:spacing w:after="0" w:line="35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3"/>
        </w:numPr>
        <w:tabs>
          <w:tab w:val="left" w:pos="980"/>
        </w:tabs>
        <w:spacing w:after="0" w:line="227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формированию собственного отношения к произведениям литературы, их оценке;</w:t>
      </w:r>
    </w:p>
    <w:p w:rsidR="00B671F9" w:rsidRPr="00B671F9" w:rsidRDefault="00B671F9" w:rsidP="00B671F9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3"/>
        </w:numPr>
        <w:tabs>
          <w:tab w:val="left" w:pos="980"/>
        </w:tabs>
        <w:spacing w:after="0" w:line="228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интерпретации (в отдельных случаях) изученных литературных произведений;</w:t>
      </w:r>
    </w:p>
    <w:p w:rsidR="00B671F9" w:rsidRPr="00B671F9" w:rsidRDefault="00B671F9" w:rsidP="00B671F9">
      <w:pPr>
        <w:numPr>
          <w:ilvl w:val="0"/>
          <w:numId w:val="3"/>
        </w:numPr>
        <w:tabs>
          <w:tab w:val="left" w:pos="980"/>
        </w:tabs>
        <w:spacing w:after="0" w:line="23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пониманию авторской позиции и выражению своего отношения к ней;</w:t>
      </w:r>
    </w:p>
    <w:p w:rsidR="00B671F9" w:rsidRPr="00B671F9" w:rsidRDefault="00B671F9" w:rsidP="00B671F9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3"/>
        </w:numPr>
        <w:tabs>
          <w:tab w:val="left" w:pos="980"/>
        </w:tabs>
        <w:spacing w:after="0" w:line="22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восприятию на слух литературных произведений разных жанров, осмысленному чтению и адекватному восприятию;</w:t>
      </w:r>
    </w:p>
    <w:p w:rsidR="00B671F9" w:rsidRPr="00B671F9" w:rsidRDefault="00B671F9" w:rsidP="00B671F9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3"/>
        </w:numPr>
        <w:tabs>
          <w:tab w:val="left" w:pos="980"/>
        </w:tabs>
        <w:spacing w:after="0" w:line="233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умению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B671F9" w:rsidRPr="00B671F9" w:rsidRDefault="00B671F9" w:rsidP="00B671F9">
      <w:pPr>
        <w:spacing w:after="0" w:line="4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3"/>
        </w:numPr>
        <w:tabs>
          <w:tab w:val="left" w:pos="980"/>
        </w:tabs>
        <w:spacing w:after="0" w:line="23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пониманию  русского  слова  в  его  эстетической  функции,  роли</w:t>
      </w:r>
    </w:p>
    <w:p w:rsidR="00B671F9" w:rsidRPr="00B671F9" w:rsidRDefault="00B671F9" w:rsidP="00B671F9">
      <w:pPr>
        <w:spacing w:after="0" w:line="16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4" w:lineRule="auto"/>
        <w:ind w:left="260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изобразительно-выразительных языковых средств в создании художественных образов литературных произведений.</w:t>
      </w:r>
    </w:p>
    <w:p w:rsidR="00B671F9" w:rsidRPr="00B671F9" w:rsidRDefault="00B671F9" w:rsidP="00B671F9">
      <w:pPr>
        <w:spacing w:after="0" w:line="2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820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B671F9" w:rsidRPr="00B671F9" w:rsidRDefault="00B671F9" w:rsidP="00B671F9">
      <w:pPr>
        <w:numPr>
          <w:ilvl w:val="0"/>
          <w:numId w:val="4"/>
        </w:numPr>
        <w:tabs>
          <w:tab w:val="left" w:pos="980"/>
        </w:tabs>
        <w:spacing w:after="0" w:line="228" w:lineRule="auto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приобщаться к духовно-нравственным ценностям русской литературы, сопоставлению их с духовно-нравственными ценностями других народов;</w:t>
      </w:r>
    </w:p>
    <w:p w:rsidR="00B671F9" w:rsidRPr="00B671F9" w:rsidRDefault="00B671F9" w:rsidP="00B671F9">
      <w:pPr>
        <w:spacing w:after="0" w:line="33" w:lineRule="exact"/>
        <w:rPr>
          <w:rFonts w:ascii="Symbol" w:eastAsia="Symbol" w:hAnsi="Symbol" w:cs="Symbol"/>
          <w:sz w:val="24"/>
          <w:szCs w:val="24"/>
          <w:lang w:eastAsia="ru-RU"/>
        </w:rPr>
      </w:pPr>
    </w:p>
    <w:p w:rsidR="00B671F9" w:rsidRPr="00B671F9" w:rsidRDefault="00B671F9" w:rsidP="00B671F9">
      <w:pPr>
        <w:numPr>
          <w:ilvl w:val="0"/>
          <w:numId w:val="4"/>
        </w:numPr>
        <w:tabs>
          <w:tab w:val="left" w:pos="980"/>
        </w:tabs>
        <w:spacing w:after="0" w:line="228" w:lineRule="auto"/>
        <w:ind w:right="20"/>
        <w:rPr>
          <w:rFonts w:ascii="Symbol" w:eastAsia="Symbol" w:hAnsi="Symbol" w:cs="Symbol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оценивать содержание художественного произведения на основе личностных ценностей.</w:t>
      </w:r>
    </w:p>
    <w:p w:rsidR="00E87483" w:rsidRDefault="00E87483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</w:p>
    <w:p w:rsidR="00B671F9" w:rsidRDefault="00B671F9" w:rsidP="00E87483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Содержание курса «Родная литература (русская)»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ВВЕДЕНИЕ (1час</w:t>
      </w:r>
      <w:r>
        <w:rPr>
          <w:rFonts w:ascii="Times New Roman" w:hAnsi="Times New Roman"/>
          <w:sz w:val="24"/>
          <w:szCs w:val="24"/>
        </w:rPr>
        <w:t>)</w:t>
      </w:r>
      <w:r w:rsidRPr="00B671F9">
        <w:rPr>
          <w:rFonts w:ascii="Times New Roman" w:hAnsi="Times New Roman"/>
          <w:sz w:val="24"/>
          <w:szCs w:val="24"/>
        </w:rPr>
        <w:t>«Любите читать!» (Д.С. Лихачёв)</w:t>
      </w:r>
    </w:p>
    <w:p w:rsidR="00B671F9" w:rsidRPr="00B671F9" w:rsidRDefault="00B671F9" w:rsidP="00B671F9">
      <w:pPr>
        <w:spacing w:after="0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sz w:val="24"/>
          <w:szCs w:val="24"/>
        </w:rPr>
        <w:t>Чтение – способ интеллектуального развития. Литература – колоссальный, обширнейший и глубочайший опыт жизни. Литература делает человека интеллигентным, развивает в нем не только чувство красоты, но и понимание жизни, всех ее сложностей, служит проводником в другие эпохи и к другим народам, раскрывает перед вами сердца людей.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ИЗ ДРЕВНЕРУССКОЙ ЛИТЕРАТУРЫ (2 часа)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sz w:val="24"/>
          <w:szCs w:val="24"/>
        </w:rPr>
        <w:t>«Житие Сергия Радонежского».Житийный жанр в древнерусской литературе. Историческая основа «Жития Сергия Радонежского». Сергий Радонежский – воплощение национального нравственного идеала, олицетворение Святой Руси.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ИЗ ЛИТЕРАТУРЫ XVIII ВЕКА (1 час)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sz w:val="24"/>
          <w:szCs w:val="24"/>
        </w:rPr>
        <w:t>И. П. Богданович. Обзор жизни и творчества. Отрывки из повести «Душенька».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З РУССКОЙ ЛИТЕРАТУРЫ XIX ВЕКА (3  часа</w:t>
      </w:r>
      <w:r w:rsidRPr="00B671F9">
        <w:rPr>
          <w:rFonts w:ascii="Times New Roman" w:hAnsi="Times New Roman"/>
          <w:b/>
          <w:sz w:val="24"/>
          <w:szCs w:val="24"/>
        </w:rPr>
        <w:t>)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sz w:val="24"/>
          <w:szCs w:val="24"/>
        </w:rPr>
        <w:t>И.С.Тургенев. Слово о писателе.  Повесть «Вешние воды».  История любви.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sz w:val="24"/>
          <w:szCs w:val="24"/>
        </w:rPr>
        <w:t>Светлые воспоминания на склоне жизни. Характеры героев повести.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sz w:val="24"/>
          <w:szCs w:val="24"/>
        </w:rPr>
        <w:t>А.А.Фет.Рассказ «Кактус». Сюжет. Герои.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РУССКОЙ ПРОЗЫ XX ВЕКА (13 часов</w:t>
      </w:r>
      <w:r w:rsidRPr="00B671F9">
        <w:rPr>
          <w:rFonts w:ascii="Times New Roman" w:hAnsi="Times New Roman"/>
          <w:b/>
          <w:sz w:val="24"/>
          <w:szCs w:val="24"/>
        </w:rPr>
        <w:t>)</w:t>
      </w:r>
    </w:p>
    <w:p w:rsidR="00B671F9" w:rsidRPr="00B671F9" w:rsidRDefault="00B671F9" w:rsidP="00B671F9">
      <w:pPr>
        <w:spacing w:after="0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М. Горький</w:t>
      </w:r>
      <w:r w:rsidRPr="00B671F9">
        <w:rPr>
          <w:rFonts w:ascii="Times New Roman" w:hAnsi="Times New Roman"/>
          <w:sz w:val="24"/>
          <w:szCs w:val="24"/>
        </w:rPr>
        <w:t>. Слово о писателе. «Песня о Соколе». Своеобразие композиции. Художественные особенности «Песни…»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К.Г.Паустовский</w:t>
      </w:r>
      <w:r w:rsidRPr="00B671F9">
        <w:rPr>
          <w:rFonts w:ascii="Times New Roman" w:hAnsi="Times New Roman"/>
          <w:sz w:val="24"/>
          <w:szCs w:val="24"/>
        </w:rPr>
        <w:t xml:space="preserve">. Рассказ «Телеграмма». Композиция рассказа. Нравственные проблемы. Авторская позиция. Роль пейзажа. Смысл названия. В.П.Астафьев. </w:t>
      </w:r>
      <w:r w:rsidRPr="00B671F9">
        <w:rPr>
          <w:rFonts w:ascii="Times New Roman" w:hAnsi="Times New Roman"/>
          <w:sz w:val="24"/>
          <w:szCs w:val="24"/>
        </w:rPr>
        <w:lastRenderedPageBreak/>
        <w:t>«Рукавички», «Рукой согретый хлеб» (из книги «Затеси»). Лирическая миниатюра. Нравственный выбор. Человек на войне. Личные переживания героя-рассказчика.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А.С.Грин</w:t>
      </w:r>
      <w:r w:rsidRPr="00B671F9">
        <w:rPr>
          <w:rFonts w:ascii="Times New Roman" w:hAnsi="Times New Roman"/>
          <w:sz w:val="24"/>
          <w:szCs w:val="24"/>
        </w:rPr>
        <w:t>. Слово о писателе.  Рассказ «Зелёная лампа».  Сюжет, композиция.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sz w:val="24"/>
          <w:szCs w:val="24"/>
        </w:rPr>
        <w:t>Характеры героев. Смысл названия.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Ю.К.Олеша</w:t>
      </w:r>
      <w:r w:rsidRPr="00B671F9">
        <w:rPr>
          <w:rFonts w:ascii="Times New Roman" w:hAnsi="Times New Roman"/>
          <w:sz w:val="24"/>
          <w:szCs w:val="24"/>
        </w:rPr>
        <w:t>. «Друзья». Кого можно назвать настоящим другом.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Ю.П. Казаков</w:t>
      </w:r>
      <w:r w:rsidRPr="00B671F9">
        <w:rPr>
          <w:rFonts w:ascii="Times New Roman" w:hAnsi="Times New Roman"/>
          <w:sz w:val="24"/>
          <w:szCs w:val="24"/>
        </w:rPr>
        <w:t>«Запах хлеба». Память о близких людях. Проблема утраты связи с отчим домом.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В.А. Каверин</w:t>
      </w:r>
      <w:r w:rsidRPr="00B671F9">
        <w:rPr>
          <w:rFonts w:ascii="Times New Roman" w:hAnsi="Times New Roman"/>
          <w:sz w:val="24"/>
          <w:szCs w:val="24"/>
        </w:rPr>
        <w:t>. «Два капитана». Приключенческий роман. Настойчивость и целеустремлённость главного героя в достижении мечты. Нравственные проблемы в романе.</w:t>
      </w:r>
    </w:p>
    <w:p w:rsidR="00B671F9" w:rsidRPr="00B671F9" w:rsidRDefault="00B671F9" w:rsidP="00B671F9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671F9">
        <w:rPr>
          <w:rFonts w:ascii="Times New Roman" w:hAnsi="Times New Roman"/>
          <w:b/>
          <w:sz w:val="24"/>
          <w:szCs w:val="24"/>
        </w:rPr>
        <w:t>Ю.М. Нагибин</w:t>
      </w:r>
      <w:r w:rsidRPr="00B671F9">
        <w:rPr>
          <w:rFonts w:ascii="Times New Roman" w:hAnsi="Times New Roman"/>
          <w:sz w:val="24"/>
          <w:szCs w:val="24"/>
        </w:rPr>
        <w:t>. «Старая черепаха». Сюжет рассказа, герои. Проблема ответственности.</w:t>
      </w: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А.Г.Алексин. 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«А  тем  временем  где-то».Сюжет  повести,главные  герои.</w:t>
      </w: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Желание юного героя понять себя и окружающих. Проблема выбора.</w:t>
      </w:r>
    </w:p>
    <w:p w:rsidR="00B671F9" w:rsidRPr="00B671F9" w:rsidRDefault="00B671F9" w:rsidP="00B671F9">
      <w:pPr>
        <w:spacing w:after="0" w:line="1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6" w:lineRule="auto"/>
        <w:ind w:left="2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Н. Щербакова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. «Вам и не снилось».История о первой любви.Проблемавзаимоотношения подростков друг с другом, родителей с детьми. Смысл названия повести.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D5FE2" w:rsidP="00B671F9">
      <w:pPr>
        <w:spacing w:after="0" w:line="240" w:lineRule="auto"/>
        <w:ind w:right="-259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 РУССКОЙ ПОЭЗИИ (1 час</w:t>
      </w:r>
      <w:r w:rsidR="00B671F9" w:rsidRPr="00B671F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B671F9" w:rsidRPr="00B671F9" w:rsidRDefault="00B671F9" w:rsidP="00B671F9">
      <w:pPr>
        <w:spacing w:after="0" w:line="1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5" w:lineRule="auto"/>
        <w:ind w:left="560" w:right="300" w:firstLine="5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Стихи о маме (Э. Асадов «Письм</w:t>
      </w:r>
      <w:r w:rsidR="00BD5FE2">
        <w:rPr>
          <w:rFonts w:ascii="Times New Roman" w:eastAsia="Times New Roman" w:hAnsi="Times New Roman"/>
          <w:sz w:val="24"/>
          <w:szCs w:val="24"/>
          <w:lang w:eastAsia="ru-RU"/>
        </w:rPr>
        <w:t>о с фронта»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, Ж. Баринова «Чтобы жить без тревог и печали», Е. Трутнева «Мама» и др.)</w:t>
      </w:r>
    </w:p>
    <w:p w:rsidR="00B671F9" w:rsidRPr="00B671F9" w:rsidRDefault="00B671F9" w:rsidP="00B671F9">
      <w:pPr>
        <w:spacing w:after="0" w:line="15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D5FE2">
      <w:pPr>
        <w:spacing w:after="0" w:line="234" w:lineRule="auto"/>
        <w:ind w:right="224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ВЕЛИКАЯ ОТЕЧЕСТВЕННАЯ </w:t>
      </w:r>
      <w:r w:rsidR="00BD5F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ВОЙНА В РУССКОЙ ЛИТЕРАТУРЕ (4 </w:t>
      </w:r>
      <w:r w:rsidRPr="00B671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</w:t>
      </w:r>
      <w:r w:rsidR="00BD5FE2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B671F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B671F9" w:rsidRPr="00B671F9" w:rsidRDefault="00B671F9" w:rsidP="00B671F9">
      <w:pPr>
        <w:spacing w:after="0" w:line="15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5" w:lineRule="auto"/>
        <w:ind w:left="2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 Н. Сидоренко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.Стихи. «Память», «Костры не гаснут», «Открой глаза набелый свет», «Белым-бело».</w:t>
      </w:r>
    </w:p>
    <w:p w:rsidR="00B671F9" w:rsidRPr="00B671F9" w:rsidRDefault="00B671F9" w:rsidP="00B671F9">
      <w:pPr>
        <w:spacing w:after="0" w:line="13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7" w:lineRule="auto"/>
        <w:ind w:left="2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Стихи поэтов-фронтовиков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.Героизм,патриотизм,трудности военных лет,чувство скорбной памяти и чувство любви к Родине в стихотворениях о войне.</w:t>
      </w: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 Сурков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«Утро победы»</w:t>
      </w: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Н. Ушаков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«Накануне»</w:t>
      </w:r>
    </w:p>
    <w:p w:rsidR="00B671F9" w:rsidRPr="00B671F9" w:rsidRDefault="00B671F9" w:rsidP="00B671F9">
      <w:pPr>
        <w:spacing w:after="0" w:line="1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4" w:lineRule="auto"/>
        <w:ind w:left="260" w:right="204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Ю. Друнина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«Зинка», «Я только раз видала рукопашный…»</w:t>
      </w: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А. Межиров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«Человек живёт на белом свете»и др.</w:t>
      </w:r>
    </w:p>
    <w:p w:rsidR="00B671F9" w:rsidRPr="00B671F9" w:rsidRDefault="00B671F9" w:rsidP="00B671F9">
      <w:pPr>
        <w:spacing w:after="0" w:line="18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6" w:lineRule="auto"/>
        <w:ind w:left="2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К. М. Симонов.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«Свеча».Человеколюбие,уважение к людям другойнациональности, сострадание, гуманистическая идея рассказа. Материнская любовь не знает национальности.</w:t>
      </w: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«Третий адъютант». Смелость и трусость, уверенность в победе, героизм.</w:t>
      </w: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А.Н.  Толстой. 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«Русский  характер».Черты  характера  русского  человека.</w:t>
      </w: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Скромность, сдержанность главного героя. Образ рассказчика.</w:t>
      </w:r>
    </w:p>
    <w:p w:rsidR="00B671F9" w:rsidRPr="00B671F9" w:rsidRDefault="00B671F9" w:rsidP="00B671F9">
      <w:pPr>
        <w:spacing w:after="0" w:line="1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К.Д. Воробьев.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«Седой тополь».Борьба за жизнь в лагере военнопленных.</w:t>
      </w: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Судьба главного героя. Образы-символы.</w:t>
      </w:r>
    </w:p>
    <w:p w:rsidR="00B671F9" w:rsidRPr="00B671F9" w:rsidRDefault="00BD5FE2" w:rsidP="00B671F9">
      <w:pPr>
        <w:spacing w:after="0" w:line="240" w:lineRule="auto"/>
        <w:ind w:left="260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ИЗ ЛИТЕРАТУРЫ КУРСКОГО КРАЯ (4  часа</w:t>
      </w:r>
      <w:r w:rsidR="00B671F9" w:rsidRPr="00B671F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B671F9" w:rsidRPr="00B671F9" w:rsidRDefault="00B671F9" w:rsidP="00B671F9">
      <w:pPr>
        <w:spacing w:after="0" w:line="1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В.Еськов.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«Куряния моя».Курск и курский край.</w:t>
      </w:r>
    </w:p>
    <w:p w:rsidR="00B671F9" w:rsidRPr="00B671F9" w:rsidRDefault="00B671F9" w:rsidP="00B671F9">
      <w:pPr>
        <w:spacing w:after="0" w:line="16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4" w:lineRule="auto"/>
        <w:ind w:left="26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В.Шеховцов.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«О Родине с любовью и тревогой».Стихотворения по выборуучителя и учащихся.</w:t>
      </w:r>
    </w:p>
    <w:p w:rsidR="00B671F9" w:rsidRPr="00B671F9" w:rsidRDefault="00B671F9" w:rsidP="00B671F9">
      <w:pPr>
        <w:spacing w:after="0" w:line="15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34" w:lineRule="auto"/>
        <w:ind w:left="260" w:right="500" w:firstLine="487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sz w:val="24"/>
          <w:szCs w:val="24"/>
          <w:lang w:eastAsia="ru-RU"/>
        </w:rPr>
        <w:t>ИЗ СОВРЕМЕННО</w:t>
      </w:r>
      <w:r w:rsidR="00BD5FE2">
        <w:rPr>
          <w:rFonts w:ascii="Times New Roman" w:eastAsia="Times New Roman" w:hAnsi="Times New Roman"/>
          <w:b/>
          <w:sz w:val="24"/>
          <w:szCs w:val="24"/>
          <w:lang w:eastAsia="ru-RU"/>
        </w:rPr>
        <w:t>Й РУССКОЙ ЛИТЕРАТУРЫ XXI ВЕКА (5</w:t>
      </w:r>
      <w:r w:rsidRPr="00B671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часов)</w:t>
      </w: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А.Костюнин.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«Поводырь».Рассказ о слепом учителе.</w:t>
      </w: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 Улицкая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.«Детство сорок девять».Книга о послевоенном детстве.</w:t>
      </w:r>
    </w:p>
    <w:p w:rsidR="00B671F9" w:rsidRPr="00B671F9" w:rsidRDefault="00B671F9" w:rsidP="00B671F9">
      <w:pPr>
        <w:tabs>
          <w:tab w:val="left" w:pos="1960"/>
          <w:tab w:val="left" w:pos="3500"/>
          <w:tab w:val="left" w:pos="4480"/>
          <w:tab w:val="left" w:pos="5820"/>
          <w:tab w:val="left" w:pos="8040"/>
        </w:tabs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О.Павлова.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«Гришка».</w:t>
      </w:r>
      <w:r w:rsidR="00BD5FE2">
        <w:rPr>
          <w:rFonts w:ascii="Times New Roman" w:eastAsia="Times New Roman" w:hAnsi="Times New Roman"/>
          <w:sz w:val="24"/>
          <w:szCs w:val="24"/>
          <w:lang w:eastAsia="ru-RU"/>
        </w:rPr>
        <w:t xml:space="preserve">Герои рассказа. Сопереживание. </w:t>
      </w: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Милосердие.</w:t>
      </w:r>
    </w:p>
    <w:p w:rsidR="00B671F9" w:rsidRPr="00B671F9" w:rsidRDefault="00B671F9" w:rsidP="00B671F9">
      <w:pPr>
        <w:spacing w:after="0" w:line="2" w:lineRule="exac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671F9" w:rsidRPr="00B671F9" w:rsidRDefault="00B671F9" w:rsidP="00B671F9">
      <w:pPr>
        <w:spacing w:after="0" w:line="240" w:lineRule="auto"/>
        <w:ind w:left="2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671F9">
        <w:rPr>
          <w:rFonts w:ascii="Times New Roman" w:eastAsia="Times New Roman" w:hAnsi="Times New Roman"/>
          <w:sz w:val="24"/>
          <w:szCs w:val="24"/>
          <w:lang w:eastAsia="ru-RU"/>
        </w:rPr>
        <w:t>Волонтерство.</w:t>
      </w:r>
    </w:p>
    <w:p w:rsidR="00E87483" w:rsidRDefault="00E87483" w:rsidP="004C229C">
      <w:pPr>
        <w:tabs>
          <w:tab w:val="left" w:pos="1500"/>
        </w:tabs>
        <w:spacing w:after="0" w:line="238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87483" w:rsidRDefault="00E87483" w:rsidP="004C229C">
      <w:pPr>
        <w:tabs>
          <w:tab w:val="left" w:pos="1500"/>
        </w:tabs>
        <w:spacing w:after="0" w:line="238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87483" w:rsidRDefault="00E87483" w:rsidP="004C229C">
      <w:pPr>
        <w:tabs>
          <w:tab w:val="left" w:pos="1500"/>
        </w:tabs>
        <w:spacing w:after="0" w:line="238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C229C" w:rsidRDefault="004C229C" w:rsidP="004C229C">
      <w:pPr>
        <w:tabs>
          <w:tab w:val="left" w:pos="1500"/>
        </w:tabs>
        <w:spacing w:after="0" w:line="238" w:lineRule="auto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Тематическое планирование 9 класс  (1 час в неделю/34 часа</w:t>
      </w:r>
      <w:r w:rsidRPr="004C229C">
        <w:rPr>
          <w:rFonts w:ascii="Times New Roman" w:eastAsia="Times New Roman" w:hAnsi="Times New Roman"/>
          <w:b/>
          <w:bCs/>
          <w:sz w:val="24"/>
          <w:szCs w:val="24"/>
        </w:rPr>
        <w:t xml:space="preserve"> в год) </w:t>
      </w:r>
    </w:p>
    <w:tbl>
      <w:tblPr>
        <w:tblW w:w="9944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84"/>
        <w:gridCol w:w="3540"/>
        <w:gridCol w:w="1140"/>
        <w:gridCol w:w="1700"/>
        <w:gridCol w:w="2280"/>
      </w:tblGrid>
      <w:tr w:rsidR="004C229C" w:rsidRPr="000A305D" w:rsidTr="00983ABE">
        <w:trPr>
          <w:trHeight w:val="324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983ABE">
        <w:trPr>
          <w:trHeight w:val="311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 (по</w:t>
            </w:r>
          </w:p>
        </w:tc>
      </w:tr>
      <w:tr w:rsidR="004C229C" w:rsidRPr="000A305D" w:rsidTr="00983ABE">
        <w:trPr>
          <w:trHeight w:val="328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выбору)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983ABE">
        <w:trPr>
          <w:trHeight w:val="308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</w:t>
            </w:r>
          </w:p>
        </w:tc>
      </w:tr>
      <w:tr w:rsidR="004C229C" w:rsidRPr="000A305D" w:rsidTr="00983ABE">
        <w:trPr>
          <w:trHeight w:val="322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(защита</w:t>
            </w:r>
          </w:p>
        </w:tc>
      </w:tr>
      <w:tr w:rsidR="004C229C" w:rsidRPr="000A305D" w:rsidTr="00983ABE">
        <w:trPr>
          <w:trHeight w:val="325"/>
        </w:trPr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проекта)</w:t>
            </w:r>
          </w:p>
        </w:tc>
      </w:tr>
      <w:tr w:rsidR="004C229C" w:rsidRPr="000A305D" w:rsidTr="00983ABE">
        <w:trPr>
          <w:trHeight w:val="314"/>
        </w:trPr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10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1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229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10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1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983ABE">
        <w:trPr>
          <w:trHeight w:val="311"/>
        </w:trPr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229C">
              <w:rPr>
                <w:rFonts w:ascii="Times New Roman" w:hAnsi="Times New Roman"/>
                <w:sz w:val="24"/>
                <w:szCs w:val="24"/>
              </w:rPr>
              <w:t>ИЗ Д</w:t>
            </w:r>
            <w:bookmarkStart w:id="0" w:name="_GoBack"/>
            <w:bookmarkEnd w:id="0"/>
            <w:r w:rsidRPr="004C229C">
              <w:rPr>
                <w:rFonts w:ascii="Times New Roman" w:hAnsi="Times New Roman"/>
                <w:sz w:val="24"/>
                <w:szCs w:val="24"/>
              </w:rPr>
              <w:t>РЕВНЕРУССКОЙ ЛИТЕРАТУРЫ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983ABE">
        <w:trPr>
          <w:trHeight w:val="308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8" w:lineRule="exact"/>
              <w:ind w:right="1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0A30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229C">
              <w:rPr>
                <w:rFonts w:ascii="Times New Roman" w:hAnsi="Times New Roman"/>
                <w:sz w:val="24"/>
                <w:szCs w:val="24"/>
              </w:rPr>
              <w:t>ИЗ ЛИТЕРАТУРЫ XVIII ВЕКА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8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8" w:lineRule="exact"/>
              <w:ind w:right="100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983ABE">
        <w:trPr>
          <w:trHeight w:val="326"/>
        </w:trPr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4C229C">
        <w:trPr>
          <w:trHeight w:val="312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4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9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C229C">
              <w:rPr>
                <w:rFonts w:ascii="Times New Roman" w:hAnsi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9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4C229C">
        <w:trPr>
          <w:trHeight w:val="312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5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C229C">
              <w:rPr>
                <w:rFonts w:ascii="Times New Roman" w:hAnsi="Times New Roman"/>
                <w:sz w:val="24"/>
                <w:szCs w:val="24"/>
              </w:rPr>
              <w:t>ИЗ РУССКОЙ ПРОЗЫ XX ВЕКА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309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2</w:t>
            </w:r>
          </w:p>
        </w:tc>
      </w:tr>
      <w:tr w:rsidR="004C229C" w:rsidRPr="000A305D" w:rsidTr="004C229C">
        <w:trPr>
          <w:trHeight w:val="312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6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C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РУССКОЙ ПОЭЗИИ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309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4C229C">
        <w:trPr>
          <w:trHeight w:val="312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7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6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ВЕЛИКАЯ ОТЕЧЕСТВЕННАЯ </w:t>
            </w:r>
            <w:r w:rsidRPr="004C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ВОЙНА В РУССКОЙ ЛИТЕРАТУРЕ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309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4C229C">
        <w:trPr>
          <w:trHeight w:val="312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8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C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ЛИТЕРАТУРЫ КУРСКОГО КРАЯ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309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4C229C">
        <w:trPr>
          <w:trHeight w:val="312"/>
        </w:trPr>
        <w:tc>
          <w:tcPr>
            <w:tcW w:w="128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9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1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СОВРЕМЕННО</w:t>
            </w:r>
            <w:r w:rsidRPr="004C22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РУССКОЙ ЛИТЕРАТУРЫ XXI ВЕКА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309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C229C" w:rsidRPr="000A305D" w:rsidTr="00983ABE">
        <w:trPr>
          <w:trHeight w:val="312"/>
        </w:trPr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4C229C" w:rsidRDefault="004C229C" w:rsidP="00983ABE">
            <w:pPr>
              <w:spacing w:after="0" w:line="309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Default="004C229C" w:rsidP="00983ABE">
            <w:pPr>
              <w:spacing w:after="0" w:line="309" w:lineRule="exact"/>
              <w:ind w:right="320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229C" w:rsidRPr="000A305D" w:rsidRDefault="004C229C" w:rsidP="00983ABE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4C229C" w:rsidRPr="004C229C" w:rsidRDefault="004C229C" w:rsidP="004C229C">
      <w:pPr>
        <w:tabs>
          <w:tab w:val="left" w:pos="1500"/>
        </w:tabs>
        <w:spacing w:after="0" w:line="238" w:lineRule="auto"/>
        <w:ind w:left="284"/>
        <w:jc w:val="both"/>
        <w:rPr>
          <w:rFonts w:asciiTheme="minorHAnsi" w:eastAsia="Times New Roman" w:hAnsiTheme="minorHAnsi" w:cstheme="minorBidi"/>
          <w:b/>
          <w:bCs/>
          <w:i/>
          <w:iCs/>
          <w:sz w:val="24"/>
          <w:szCs w:val="24"/>
          <w:lang w:eastAsia="ru-RU"/>
        </w:rPr>
      </w:pPr>
    </w:p>
    <w:p w:rsidR="00715898" w:rsidRPr="00B671F9" w:rsidRDefault="00715898" w:rsidP="00B671F9">
      <w:pPr>
        <w:spacing w:after="0"/>
        <w:rPr>
          <w:sz w:val="24"/>
          <w:szCs w:val="24"/>
        </w:rPr>
      </w:pPr>
    </w:p>
    <w:sectPr w:rsidR="00715898" w:rsidRPr="00B671F9" w:rsidSect="00E769A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343" w:rsidRDefault="00BF5343" w:rsidP="00E87483">
      <w:pPr>
        <w:spacing w:after="0" w:line="240" w:lineRule="auto"/>
      </w:pPr>
      <w:r>
        <w:separator/>
      </w:r>
    </w:p>
  </w:endnote>
  <w:endnote w:type="continuationSeparator" w:id="1">
    <w:p w:rsidR="00BF5343" w:rsidRDefault="00BF5343" w:rsidP="00E8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025547"/>
    </w:sdtPr>
    <w:sdtContent>
      <w:p w:rsidR="00E87483" w:rsidRDefault="00E769A7">
        <w:pPr>
          <w:pStyle w:val="a5"/>
          <w:jc w:val="center"/>
        </w:pPr>
        <w:r>
          <w:fldChar w:fldCharType="begin"/>
        </w:r>
        <w:r w:rsidR="00E87483">
          <w:instrText>PAGE   \* MERGEFORMAT</w:instrText>
        </w:r>
        <w:r>
          <w:fldChar w:fldCharType="separate"/>
        </w:r>
        <w:r w:rsidR="00320599">
          <w:rPr>
            <w:noProof/>
          </w:rPr>
          <w:t>1</w:t>
        </w:r>
        <w:r>
          <w:fldChar w:fldCharType="end"/>
        </w:r>
      </w:p>
    </w:sdtContent>
  </w:sdt>
  <w:p w:rsidR="00E87483" w:rsidRDefault="00E874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343" w:rsidRDefault="00BF5343" w:rsidP="00E87483">
      <w:pPr>
        <w:spacing w:after="0" w:line="240" w:lineRule="auto"/>
      </w:pPr>
      <w:r>
        <w:separator/>
      </w:r>
    </w:p>
  </w:footnote>
  <w:footnote w:type="continuationSeparator" w:id="1">
    <w:p w:rsidR="00BF5343" w:rsidRDefault="00BF5343" w:rsidP="00E8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A388444E"/>
    <w:lvl w:ilvl="0" w:tplc="B96E6270">
      <w:start w:val="1"/>
      <w:numFmt w:val="bullet"/>
      <w:lvlText w:val=""/>
      <w:lvlJc w:val="left"/>
    </w:lvl>
    <w:lvl w:ilvl="1" w:tplc="CDA4B632">
      <w:numFmt w:val="decimal"/>
      <w:lvlText w:val=""/>
      <w:lvlJc w:val="left"/>
    </w:lvl>
    <w:lvl w:ilvl="2" w:tplc="3488A86C">
      <w:numFmt w:val="decimal"/>
      <w:lvlText w:val=""/>
      <w:lvlJc w:val="left"/>
    </w:lvl>
    <w:lvl w:ilvl="3" w:tplc="D960B5BA">
      <w:numFmt w:val="decimal"/>
      <w:lvlText w:val=""/>
      <w:lvlJc w:val="left"/>
    </w:lvl>
    <w:lvl w:ilvl="4" w:tplc="3D0C79A4">
      <w:numFmt w:val="decimal"/>
      <w:lvlText w:val=""/>
      <w:lvlJc w:val="left"/>
    </w:lvl>
    <w:lvl w:ilvl="5" w:tplc="17C8D280">
      <w:numFmt w:val="decimal"/>
      <w:lvlText w:val=""/>
      <w:lvlJc w:val="left"/>
    </w:lvl>
    <w:lvl w:ilvl="6" w:tplc="21AACC14">
      <w:numFmt w:val="decimal"/>
      <w:lvlText w:val=""/>
      <w:lvlJc w:val="left"/>
    </w:lvl>
    <w:lvl w:ilvl="7" w:tplc="D3E47908">
      <w:numFmt w:val="decimal"/>
      <w:lvlText w:val=""/>
      <w:lvlJc w:val="left"/>
    </w:lvl>
    <w:lvl w:ilvl="8" w:tplc="A058FA02">
      <w:numFmt w:val="decimal"/>
      <w:lvlText w:val=""/>
      <w:lvlJc w:val="left"/>
    </w:lvl>
  </w:abstractNum>
  <w:abstractNum w:abstractNumId="1">
    <w:nsid w:val="00002D12"/>
    <w:multiLevelType w:val="hybridMultilevel"/>
    <w:tmpl w:val="CAC0A5D8"/>
    <w:lvl w:ilvl="0" w:tplc="C95EBDDC">
      <w:start w:val="1"/>
      <w:numFmt w:val="bullet"/>
      <w:lvlText w:val=""/>
      <w:lvlJc w:val="left"/>
    </w:lvl>
    <w:lvl w:ilvl="1" w:tplc="48BCA88A">
      <w:numFmt w:val="decimal"/>
      <w:lvlText w:val=""/>
      <w:lvlJc w:val="left"/>
    </w:lvl>
    <w:lvl w:ilvl="2" w:tplc="51B89AD2">
      <w:numFmt w:val="decimal"/>
      <w:lvlText w:val=""/>
      <w:lvlJc w:val="left"/>
    </w:lvl>
    <w:lvl w:ilvl="3" w:tplc="D35CF648">
      <w:numFmt w:val="decimal"/>
      <w:lvlText w:val=""/>
      <w:lvlJc w:val="left"/>
    </w:lvl>
    <w:lvl w:ilvl="4" w:tplc="B8680598">
      <w:numFmt w:val="decimal"/>
      <w:lvlText w:val=""/>
      <w:lvlJc w:val="left"/>
    </w:lvl>
    <w:lvl w:ilvl="5" w:tplc="00948710">
      <w:numFmt w:val="decimal"/>
      <w:lvlText w:val=""/>
      <w:lvlJc w:val="left"/>
    </w:lvl>
    <w:lvl w:ilvl="6" w:tplc="FCB0B4E2">
      <w:numFmt w:val="decimal"/>
      <w:lvlText w:val=""/>
      <w:lvlJc w:val="left"/>
    </w:lvl>
    <w:lvl w:ilvl="7" w:tplc="E31AEACC">
      <w:numFmt w:val="decimal"/>
      <w:lvlText w:val=""/>
      <w:lvlJc w:val="left"/>
    </w:lvl>
    <w:lvl w:ilvl="8" w:tplc="1D582A7E">
      <w:numFmt w:val="decimal"/>
      <w:lvlText w:val=""/>
      <w:lvlJc w:val="left"/>
    </w:lvl>
  </w:abstractNum>
  <w:abstractNum w:abstractNumId="2">
    <w:nsid w:val="000039B3"/>
    <w:multiLevelType w:val="hybridMultilevel"/>
    <w:tmpl w:val="9ED4ABD2"/>
    <w:lvl w:ilvl="0" w:tplc="279A878E">
      <w:start w:val="1"/>
      <w:numFmt w:val="bullet"/>
      <w:lvlText w:val="в"/>
      <w:lvlJc w:val="left"/>
    </w:lvl>
    <w:lvl w:ilvl="1" w:tplc="CC14CB42">
      <w:numFmt w:val="decimal"/>
      <w:lvlText w:val=""/>
      <w:lvlJc w:val="left"/>
    </w:lvl>
    <w:lvl w:ilvl="2" w:tplc="20D4A63A">
      <w:numFmt w:val="decimal"/>
      <w:lvlText w:val=""/>
      <w:lvlJc w:val="left"/>
    </w:lvl>
    <w:lvl w:ilvl="3" w:tplc="8766EBCA">
      <w:numFmt w:val="decimal"/>
      <w:lvlText w:val=""/>
      <w:lvlJc w:val="left"/>
    </w:lvl>
    <w:lvl w:ilvl="4" w:tplc="3F6CA4AC">
      <w:numFmt w:val="decimal"/>
      <w:lvlText w:val=""/>
      <w:lvlJc w:val="left"/>
    </w:lvl>
    <w:lvl w:ilvl="5" w:tplc="FE0257B8">
      <w:numFmt w:val="decimal"/>
      <w:lvlText w:val=""/>
      <w:lvlJc w:val="left"/>
    </w:lvl>
    <w:lvl w:ilvl="6" w:tplc="AF5AB5FC">
      <w:numFmt w:val="decimal"/>
      <w:lvlText w:val=""/>
      <w:lvlJc w:val="left"/>
    </w:lvl>
    <w:lvl w:ilvl="7" w:tplc="1D06B716">
      <w:numFmt w:val="decimal"/>
      <w:lvlText w:val=""/>
      <w:lvlJc w:val="left"/>
    </w:lvl>
    <w:lvl w:ilvl="8" w:tplc="350A2B5C">
      <w:numFmt w:val="decimal"/>
      <w:lvlText w:val=""/>
      <w:lvlJc w:val="left"/>
    </w:lvl>
  </w:abstractNum>
  <w:abstractNum w:abstractNumId="3">
    <w:nsid w:val="00004DC8"/>
    <w:multiLevelType w:val="hybridMultilevel"/>
    <w:tmpl w:val="BABE8810"/>
    <w:lvl w:ilvl="0" w:tplc="499A1C5A">
      <w:start w:val="1"/>
      <w:numFmt w:val="bullet"/>
      <w:lvlText w:val=""/>
      <w:lvlJc w:val="left"/>
    </w:lvl>
    <w:lvl w:ilvl="1" w:tplc="0E680D78">
      <w:numFmt w:val="decimal"/>
      <w:lvlText w:val=""/>
      <w:lvlJc w:val="left"/>
    </w:lvl>
    <w:lvl w:ilvl="2" w:tplc="2772969C">
      <w:numFmt w:val="decimal"/>
      <w:lvlText w:val=""/>
      <w:lvlJc w:val="left"/>
    </w:lvl>
    <w:lvl w:ilvl="3" w:tplc="48A8A2AC">
      <w:numFmt w:val="decimal"/>
      <w:lvlText w:val=""/>
      <w:lvlJc w:val="left"/>
    </w:lvl>
    <w:lvl w:ilvl="4" w:tplc="53204672">
      <w:numFmt w:val="decimal"/>
      <w:lvlText w:val=""/>
      <w:lvlJc w:val="left"/>
    </w:lvl>
    <w:lvl w:ilvl="5" w:tplc="DE2C022A">
      <w:numFmt w:val="decimal"/>
      <w:lvlText w:val=""/>
      <w:lvlJc w:val="left"/>
    </w:lvl>
    <w:lvl w:ilvl="6" w:tplc="5BB6AC8C">
      <w:numFmt w:val="decimal"/>
      <w:lvlText w:val=""/>
      <w:lvlJc w:val="left"/>
    </w:lvl>
    <w:lvl w:ilvl="7" w:tplc="214CC26A">
      <w:numFmt w:val="decimal"/>
      <w:lvlText w:val=""/>
      <w:lvlJc w:val="left"/>
    </w:lvl>
    <w:lvl w:ilvl="8" w:tplc="D758055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1F9"/>
    <w:rsid w:val="00320599"/>
    <w:rsid w:val="004C229C"/>
    <w:rsid w:val="00715898"/>
    <w:rsid w:val="00B671F9"/>
    <w:rsid w:val="00BD5FE2"/>
    <w:rsid w:val="00BF5343"/>
    <w:rsid w:val="00E769A7"/>
    <w:rsid w:val="00E87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4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48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2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5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4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7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74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2019-08-07T06:45:00Z</cp:lastPrinted>
  <dcterms:created xsi:type="dcterms:W3CDTF">2020-10-09T19:58:00Z</dcterms:created>
  <dcterms:modified xsi:type="dcterms:W3CDTF">2020-10-09T19:58:00Z</dcterms:modified>
</cp:coreProperties>
</file>